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0"/>
        <w:tblW w:w="9585" w:type="dxa"/>
        <w:tblLayout w:type="fixed"/>
        <w:tblLook w:val="04A0" w:firstRow="1" w:lastRow="0" w:firstColumn="1" w:lastColumn="0" w:noHBand="0" w:noVBand="1"/>
      </w:tblPr>
      <w:tblGrid>
        <w:gridCol w:w="4821"/>
        <w:gridCol w:w="2382"/>
        <w:gridCol w:w="2382"/>
      </w:tblGrid>
      <w:tr w:rsidR="00F45FCD" w:rsidTr="00F45FCD">
        <w:trPr>
          <w:cantSplit/>
        </w:trPr>
        <w:tc>
          <w:tcPr>
            <w:tcW w:w="9582" w:type="dxa"/>
            <w:gridSpan w:val="3"/>
            <w:hideMark/>
          </w:tcPr>
          <w:p w:rsidR="00F45FCD" w:rsidRDefault="00F45FCD">
            <w:pPr>
              <w:spacing w:after="0" w:line="240" w:lineRule="auto"/>
              <w:jc w:val="center"/>
              <w:rPr>
                <w:rFonts w:ascii="Times New Roman" w:eastAsia="Times New Roman" w:hAnsi="Times New Roman"/>
                <w:sz w:val="24"/>
                <w:szCs w:val="24"/>
              </w:rPr>
            </w:pPr>
            <w:bookmarkStart w:id="0" w:name="_GoBack"/>
            <w:bookmarkEnd w:id="0"/>
          </w:p>
        </w:tc>
      </w:tr>
      <w:tr w:rsidR="00F45FCD" w:rsidTr="00F45FCD">
        <w:trPr>
          <w:cantSplit/>
        </w:trPr>
        <w:tc>
          <w:tcPr>
            <w:tcW w:w="9582" w:type="dxa"/>
            <w:gridSpan w:val="3"/>
            <w:hideMark/>
          </w:tcPr>
          <w:p w:rsidR="00F45FCD" w:rsidRPr="00F45FCD" w:rsidRDefault="000B0BAA">
            <w:pPr>
              <w:spacing w:after="0" w:line="240" w:lineRule="auto"/>
              <w:jc w:val="center"/>
              <w:rPr>
                <w:rFonts w:ascii="Times New Roman" w:eastAsia="Times New Roman" w:hAnsi="Times New Roman"/>
                <w:b/>
                <w:caps/>
                <w:sz w:val="20"/>
                <w:szCs w:val="20"/>
              </w:rPr>
            </w:pPr>
            <w:r>
              <w:rPr>
                <w:rFonts w:ascii="Times New Roman" w:eastAsia="Times New Roman" w:hAnsi="Times New Roman"/>
                <w:b/>
                <w:sz w:val="20"/>
                <w:szCs w:val="20"/>
              </w:rPr>
              <w:t xml:space="preserve">                                                                       </w:t>
            </w:r>
          </w:p>
          <w:p w:rsidR="00F45FCD" w:rsidRDefault="0076372E">
            <w:pPr>
              <w:spacing w:after="0" w:line="240" w:lineRule="auto"/>
              <w:jc w:val="center"/>
              <w:rPr>
                <w:rFonts w:ascii="Times New Roman" w:eastAsia="Times New Roman" w:hAnsi="Times New Roman"/>
                <w:b/>
                <w:caps/>
                <w:sz w:val="28"/>
                <w:szCs w:val="24"/>
              </w:rPr>
            </w:pPr>
            <w:r w:rsidRPr="001B544C">
              <w:rPr>
                <w:rFonts w:ascii="TimesLT" w:hAnsi="TimesLT"/>
              </w:rPr>
              <w:object w:dxaOrig="4724"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4pt" o:ole="" fillcolor="window">
                  <v:imagedata r:id="rId6" o:title=""/>
                </v:shape>
                <o:OLEObject Type="Embed" ProgID="PBrush" ShapeID="_x0000_i1025" DrawAspect="Content" ObjectID="_1601724244" r:id="rId7"/>
              </w:object>
            </w:r>
          </w:p>
          <w:p w:rsidR="00F45FCD" w:rsidRDefault="00F45FCD">
            <w:pPr>
              <w:spacing w:after="0" w:line="240" w:lineRule="auto"/>
              <w:jc w:val="center"/>
              <w:rPr>
                <w:rFonts w:ascii="Times New Roman" w:eastAsia="Times New Roman" w:hAnsi="Times New Roman"/>
                <w:b/>
                <w:caps/>
                <w:sz w:val="28"/>
                <w:szCs w:val="24"/>
              </w:rPr>
            </w:pPr>
            <w:r>
              <w:rPr>
                <w:rFonts w:ascii="Times New Roman" w:eastAsia="Times New Roman" w:hAnsi="Times New Roman"/>
                <w:b/>
                <w:caps/>
                <w:sz w:val="28"/>
                <w:szCs w:val="24"/>
              </w:rPr>
              <w:t>zarasų rajono savivaldybės TARYBa</w:t>
            </w:r>
          </w:p>
        </w:tc>
      </w:tr>
      <w:tr w:rsidR="00F45FCD" w:rsidTr="00F45FCD">
        <w:tc>
          <w:tcPr>
            <w:tcW w:w="4820" w:type="dxa"/>
          </w:tcPr>
          <w:p w:rsidR="00F45FCD" w:rsidRDefault="00F45FCD">
            <w:pPr>
              <w:spacing w:after="0" w:line="240" w:lineRule="auto"/>
              <w:rPr>
                <w:rFonts w:ascii="Times New Roman" w:eastAsia="Times New Roman" w:hAnsi="Times New Roman"/>
                <w:sz w:val="24"/>
                <w:szCs w:val="24"/>
              </w:rPr>
            </w:pPr>
          </w:p>
          <w:p w:rsidR="00F45FCD" w:rsidRDefault="00F45FCD">
            <w:pPr>
              <w:spacing w:after="0" w:line="240" w:lineRule="auto"/>
              <w:rPr>
                <w:rFonts w:ascii="Times New Roman" w:eastAsia="Times New Roman" w:hAnsi="Times New Roman"/>
                <w:sz w:val="24"/>
                <w:szCs w:val="24"/>
              </w:rPr>
            </w:pPr>
          </w:p>
        </w:tc>
        <w:tc>
          <w:tcPr>
            <w:tcW w:w="2381" w:type="dxa"/>
          </w:tcPr>
          <w:p w:rsidR="00F45FCD" w:rsidRDefault="00F45FCD">
            <w:pPr>
              <w:spacing w:after="0" w:line="240" w:lineRule="auto"/>
              <w:rPr>
                <w:rFonts w:ascii="Times New Roman" w:eastAsia="Times New Roman" w:hAnsi="Times New Roman"/>
                <w:sz w:val="24"/>
                <w:szCs w:val="24"/>
              </w:rPr>
            </w:pPr>
          </w:p>
        </w:tc>
        <w:tc>
          <w:tcPr>
            <w:tcW w:w="2381" w:type="dxa"/>
          </w:tcPr>
          <w:p w:rsidR="00F45FCD" w:rsidRDefault="00F45FCD">
            <w:pPr>
              <w:spacing w:after="0" w:line="240" w:lineRule="auto"/>
              <w:rPr>
                <w:rFonts w:ascii="Times New Roman" w:eastAsia="Times New Roman" w:hAnsi="Times New Roman"/>
                <w:sz w:val="24"/>
                <w:szCs w:val="24"/>
              </w:rPr>
            </w:pPr>
          </w:p>
        </w:tc>
      </w:tr>
      <w:tr w:rsidR="00F45FCD" w:rsidTr="005329BC">
        <w:trPr>
          <w:cantSplit/>
          <w:trHeight w:val="424"/>
        </w:trPr>
        <w:tc>
          <w:tcPr>
            <w:tcW w:w="9582" w:type="dxa"/>
            <w:gridSpan w:val="3"/>
            <w:hideMark/>
          </w:tcPr>
          <w:p w:rsidR="00F45FCD" w:rsidRDefault="00F45FCD">
            <w:pPr>
              <w:keepNext/>
              <w:spacing w:after="0" w:line="240" w:lineRule="auto"/>
              <w:jc w:val="center"/>
              <w:outlineLvl w:val="0"/>
              <w:rPr>
                <w:rFonts w:ascii="Times New Roman" w:eastAsia="Times New Roman" w:hAnsi="Times New Roman"/>
                <w:b/>
                <w:sz w:val="24"/>
                <w:szCs w:val="20"/>
              </w:rPr>
            </w:pPr>
            <w:r>
              <w:rPr>
                <w:rFonts w:ascii="Times New Roman" w:eastAsia="Times New Roman" w:hAnsi="Times New Roman"/>
                <w:b/>
                <w:sz w:val="24"/>
                <w:szCs w:val="20"/>
              </w:rPr>
              <w:t>SPRENDIMAS</w:t>
            </w:r>
          </w:p>
        </w:tc>
      </w:tr>
      <w:tr w:rsidR="00F45FCD" w:rsidTr="00F45FCD">
        <w:trPr>
          <w:cantSplit/>
        </w:trPr>
        <w:tc>
          <w:tcPr>
            <w:tcW w:w="9582" w:type="dxa"/>
            <w:gridSpan w:val="3"/>
            <w:hideMark/>
          </w:tcPr>
          <w:p w:rsidR="00F45FCD" w:rsidRDefault="00F45FCD">
            <w:pPr>
              <w:keepNext/>
              <w:spacing w:after="0" w:line="240" w:lineRule="auto"/>
              <w:jc w:val="center"/>
              <w:outlineLvl w:val="0"/>
              <w:rPr>
                <w:rFonts w:ascii="Times New Roman" w:eastAsia="Times New Roman" w:hAnsi="Times New Roman"/>
                <w:b/>
                <w:bCs/>
                <w:sz w:val="24"/>
                <w:szCs w:val="20"/>
              </w:rPr>
            </w:pPr>
            <w:r>
              <w:rPr>
                <w:rFonts w:ascii="Times New Roman" w:eastAsia="Times New Roman" w:hAnsi="Times New Roman"/>
                <w:b/>
                <w:bCs/>
                <w:sz w:val="24"/>
                <w:szCs w:val="20"/>
              </w:rPr>
              <w:t>DĖL</w:t>
            </w:r>
            <w:r w:rsidR="005329BC">
              <w:rPr>
                <w:rFonts w:ascii="Times New Roman" w:eastAsia="Times New Roman" w:hAnsi="Times New Roman"/>
                <w:b/>
                <w:bCs/>
                <w:sz w:val="24"/>
                <w:szCs w:val="20"/>
              </w:rPr>
              <w:t xml:space="preserve"> </w:t>
            </w:r>
            <w:r>
              <w:rPr>
                <w:rFonts w:ascii="Times New Roman" w:eastAsia="Times New Roman" w:hAnsi="Times New Roman"/>
                <w:b/>
                <w:bCs/>
                <w:sz w:val="24"/>
                <w:szCs w:val="20"/>
              </w:rPr>
              <w:t xml:space="preserve">ZARASŲ RAJONO </w:t>
            </w:r>
            <w:r w:rsidR="005329BC">
              <w:rPr>
                <w:rFonts w:ascii="Times New Roman" w:eastAsia="Times New Roman" w:hAnsi="Times New Roman"/>
                <w:b/>
                <w:bCs/>
                <w:sz w:val="24"/>
                <w:szCs w:val="20"/>
              </w:rPr>
              <w:t xml:space="preserve"> SAVIVALDYBĖS TARYBOS 2011 M. </w:t>
            </w:r>
            <w:r w:rsidR="006D6DFE">
              <w:rPr>
                <w:rFonts w:ascii="Times New Roman" w:eastAsia="Times New Roman" w:hAnsi="Times New Roman"/>
                <w:b/>
                <w:bCs/>
                <w:sz w:val="24"/>
                <w:szCs w:val="20"/>
              </w:rPr>
              <w:t xml:space="preserve">GRUODŽIO 22 D. SPRENDIMO NR. T-203 ,, DĖL ZARASŲ RAJONO </w:t>
            </w:r>
            <w:r>
              <w:rPr>
                <w:rFonts w:ascii="Times New Roman" w:eastAsia="Times New Roman" w:hAnsi="Times New Roman"/>
                <w:b/>
                <w:bCs/>
                <w:sz w:val="24"/>
                <w:szCs w:val="20"/>
              </w:rPr>
              <w:t xml:space="preserve">UGDYMO ĮSTAIGOSE ATLYGINIMO DYDŽIO NUSTATYMO UŽ VAIKŲ, UGDOMŲ PAGAL IKIMOKYKLINIO UGDYMO PROGRAMAS, IŠLAIKYMĄ BEI ATLYGINIMO UŽ VAIKŲ, UGDOMŲ PAGAL IKIMOKYKLINIO UGDYMO </w:t>
            </w:r>
            <w:r w:rsidR="006D6DFE">
              <w:rPr>
                <w:rFonts w:ascii="Times New Roman" w:eastAsia="Times New Roman" w:hAnsi="Times New Roman"/>
                <w:b/>
                <w:bCs/>
                <w:sz w:val="24"/>
                <w:szCs w:val="20"/>
              </w:rPr>
              <w:t xml:space="preserve">PROGRAMAS, </w:t>
            </w:r>
            <w:r>
              <w:rPr>
                <w:rFonts w:ascii="Times New Roman" w:eastAsia="Times New Roman" w:hAnsi="Times New Roman"/>
                <w:b/>
                <w:bCs/>
                <w:sz w:val="24"/>
                <w:szCs w:val="20"/>
              </w:rPr>
              <w:t xml:space="preserve"> IŠLAIKYMĄ ZARASŲ RAJONO UGDYMO ĮSTAIGOSE NUSTATYMO TVARKOS APRAŠO PATVIRTINIMO</w:t>
            </w:r>
            <w:r w:rsidR="006D6DFE">
              <w:rPr>
                <w:rFonts w:ascii="Times New Roman" w:eastAsia="Times New Roman" w:hAnsi="Times New Roman"/>
                <w:b/>
                <w:bCs/>
                <w:sz w:val="24"/>
                <w:szCs w:val="20"/>
              </w:rPr>
              <w:t>“ PAKEITIMO</w:t>
            </w:r>
          </w:p>
        </w:tc>
      </w:tr>
      <w:tr w:rsidR="00F45FCD" w:rsidTr="006D6DFE">
        <w:trPr>
          <w:cantSplit/>
          <w:trHeight w:val="330"/>
        </w:trPr>
        <w:tc>
          <w:tcPr>
            <w:tcW w:w="9582" w:type="dxa"/>
            <w:gridSpan w:val="3"/>
          </w:tcPr>
          <w:p w:rsidR="00F45FCD" w:rsidRDefault="00F45FCD">
            <w:pPr>
              <w:spacing w:after="0" w:line="240" w:lineRule="auto"/>
              <w:rPr>
                <w:rFonts w:ascii="Times New Roman" w:eastAsia="Times New Roman" w:hAnsi="Times New Roman"/>
                <w:sz w:val="24"/>
                <w:szCs w:val="24"/>
              </w:rPr>
            </w:pPr>
          </w:p>
        </w:tc>
      </w:tr>
      <w:tr w:rsidR="00F45FCD" w:rsidTr="00F45FCD">
        <w:trPr>
          <w:cantSplit/>
        </w:trPr>
        <w:tc>
          <w:tcPr>
            <w:tcW w:w="9582" w:type="dxa"/>
            <w:gridSpan w:val="3"/>
            <w:hideMark/>
          </w:tcPr>
          <w:p w:rsidR="00F45FCD" w:rsidRDefault="00F45FC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w:t>
            </w:r>
            <w:r w:rsidR="006D6DFE">
              <w:rPr>
                <w:rFonts w:ascii="Times New Roman" w:eastAsia="Times New Roman" w:hAnsi="Times New Roman"/>
                <w:sz w:val="24"/>
                <w:szCs w:val="24"/>
              </w:rPr>
              <w:t>8</w:t>
            </w:r>
            <w:r>
              <w:rPr>
                <w:rFonts w:ascii="Times New Roman" w:eastAsia="Times New Roman" w:hAnsi="Times New Roman"/>
                <w:sz w:val="24"/>
                <w:szCs w:val="24"/>
              </w:rPr>
              <w:t xml:space="preserve"> m. </w:t>
            </w:r>
            <w:r w:rsidR="006D6DFE">
              <w:rPr>
                <w:rFonts w:ascii="Times New Roman" w:eastAsia="Times New Roman" w:hAnsi="Times New Roman"/>
                <w:sz w:val="24"/>
                <w:szCs w:val="24"/>
              </w:rPr>
              <w:t xml:space="preserve">spalio </w:t>
            </w:r>
            <w:r w:rsidR="0045539C">
              <w:rPr>
                <w:rFonts w:ascii="Times New Roman" w:eastAsia="Times New Roman" w:hAnsi="Times New Roman"/>
                <w:sz w:val="24"/>
                <w:szCs w:val="24"/>
              </w:rPr>
              <w:t>12</w:t>
            </w:r>
            <w:r>
              <w:rPr>
                <w:rFonts w:ascii="Times New Roman" w:eastAsia="Times New Roman" w:hAnsi="Times New Roman"/>
                <w:sz w:val="24"/>
                <w:szCs w:val="24"/>
              </w:rPr>
              <w:t xml:space="preserve"> d.  Nr</w:t>
            </w:r>
            <w:r w:rsidRPr="009355F7">
              <w:rPr>
                <w:rFonts w:ascii="Times New Roman" w:eastAsia="Times New Roman" w:hAnsi="Times New Roman"/>
                <w:sz w:val="24"/>
                <w:szCs w:val="24"/>
              </w:rPr>
              <w:t>.</w:t>
            </w:r>
            <w:r w:rsidR="0076372E">
              <w:rPr>
                <w:rFonts w:ascii="Times New Roman" w:eastAsia="Times New Roman" w:hAnsi="Times New Roman"/>
                <w:sz w:val="24"/>
                <w:szCs w:val="24"/>
              </w:rPr>
              <w:t xml:space="preserve"> T</w:t>
            </w:r>
            <w:r w:rsidRPr="009355F7">
              <w:rPr>
                <w:rFonts w:ascii="Times New Roman" w:eastAsia="Times New Roman" w:hAnsi="Times New Roman"/>
                <w:sz w:val="24"/>
                <w:szCs w:val="24"/>
              </w:rPr>
              <w:t>-</w:t>
            </w:r>
            <w:r w:rsidR="0045539C">
              <w:rPr>
                <w:rFonts w:ascii="Times New Roman" w:eastAsia="Times New Roman" w:hAnsi="Times New Roman"/>
                <w:sz w:val="24"/>
                <w:szCs w:val="24"/>
              </w:rPr>
              <w:t>188</w:t>
            </w:r>
          </w:p>
        </w:tc>
      </w:tr>
      <w:tr w:rsidR="00F45FCD" w:rsidTr="00F45FCD">
        <w:trPr>
          <w:cantSplit/>
        </w:trPr>
        <w:tc>
          <w:tcPr>
            <w:tcW w:w="9582" w:type="dxa"/>
            <w:gridSpan w:val="3"/>
            <w:hideMark/>
          </w:tcPr>
          <w:p w:rsidR="00F45FCD" w:rsidRDefault="00F45FCD">
            <w:pPr>
              <w:keepNext/>
              <w:spacing w:after="0" w:line="240" w:lineRule="auto"/>
              <w:jc w:val="center"/>
              <w:outlineLvl w:val="2"/>
              <w:rPr>
                <w:rFonts w:ascii="Times New Roman" w:eastAsia="Times New Roman" w:hAnsi="Times New Roman"/>
                <w:sz w:val="24"/>
                <w:szCs w:val="20"/>
              </w:rPr>
            </w:pPr>
            <w:r>
              <w:rPr>
                <w:rFonts w:ascii="Times New Roman" w:eastAsia="Times New Roman" w:hAnsi="Times New Roman"/>
                <w:sz w:val="24"/>
                <w:szCs w:val="20"/>
              </w:rPr>
              <w:t>Zarasai</w:t>
            </w:r>
          </w:p>
        </w:tc>
      </w:tr>
      <w:tr w:rsidR="00F45FCD" w:rsidTr="00F45FCD">
        <w:tc>
          <w:tcPr>
            <w:tcW w:w="4820" w:type="dxa"/>
          </w:tcPr>
          <w:p w:rsidR="00F45FCD" w:rsidRDefault="00F45FCD" w:rsidP="009355F7">
            <w:pPr>
              <w:spacing w:after="0" w:line="240" w:lineRule="auto"/>
              <w:jc w:val="both"/>
              <w:rPr>
                <w:rFonts w:ascii="Times New Roman" w:eastAsia="Times New Roman" w:hAnsi="Times New Roman"/>
                <w:sz w:val="24"/>
                <w:szCs w:val="24"/>
              </w:rPr>
            </w:pPr>
          </w:p>
        </w:tc>
        <w:tc>
          <w:tcPr>
            <w:tcW w:w="2381" w:type="dxa"/>
          </w:tcPr>
          <w:p w:rsidR="00F45FCD" w:rsidRDefault="00F45FCD" w:rsidP="009355F7">
            <w:pPr>
              <w:spacing w:after="0" w:line="240" w:lineRule="auto"/>
              <w:jc w:val="both"/>
              <w:rPr>
                <w:rFonts w:ascii="Times New Roman" w:eastAsia="Times New Roman" w:hAnsi="Times New Roman"/>
                <w:sz w:val="24"/>
                <w:szCs w:val="24"/>
              </w:rPr>
            </w:pPr>
          </w:p>
        </w:tc>
        <w:tc>
          <w:tcPr>
            <w:tcW w:w="2381" w:type="dxa"/>
          </w:tcPr>
          <w:p w:rsidR="00F45FCD" w:rsidRDefault="00F45FCD" w:rsidP="009355F7">
            <w:pPr>
              <w:spacing w:after="0" w:line="240" w:lineRule="auto"/>
              <w:jc w:val="both"/>
              <w:rPr>
                <w:rFonts w:ascii="Times New Roman" w:eastAsia="Times New Roman" w:hAnsi="Times New Roman"/>
                <w:sz w:val="24"/>
                <w:szCs w:val="24"/>
              </w:rPr>
            </w:pPr>
          </w:p>
        </w:tc>
      </w:tr>
    </w:tbl>
    <w:p w:rsidR="00F45FCD" w:rsidRPr="00586DD5" w:rsidRDefault="00F45FCD" w:rsidP="000356BD">
      <w:pPr>
        <w:pStyle w:val="tactin"/>
        <w:spacing w:after="0"/>
        <w:ind w:firstLine="1296"/>
        <w:jc w:val="both"/>
        <w:rPr>
          <w:rFonts w:ascii="Arial" w:hAnsi="Arial" w:cs="Arial"/>
          <w:color w:val="000000"/>
          <w:sz w:val="22"/>
          <w:szCs w:val="22"/>
        </w:rPr>
      </w:pPr>
      <w:r>
        <w:t>Vadovaudamasi Lietuvos Respublikos vietos savivaldos įstatymo 18 straipsnio 1 dalimi</w:t>
      </w:r>
      <w:r w:rsidR="008D31D5">
        <w:t xml:space="preserve">, </w:t>
      </w:r>
      <w:r>
        <w:t>Zarasų  rajono  savivaldybės taryba</w:t>
      </w:r>
      <w:r w:rsidR="00320022">
        <w:t xml:space="preserve"> </w:t>
      </w:r>
      <w:r>
        <w:t>n u s p r e n d ž i a:</w:t>
      </w:r>
    </w:p>
    <w:p w:rsidR="00AD5B29" w:rsidRPr="009355F7" w:rsidRDefault="007B7B36" w:rsidP="000356BD">
      <w:pPr>
        <w:pStyle w:val="Sraopastraipa"/>
        <w:spacing w:after="0" w:line="240" w:lineRule="auto"/>
        <w:ind w:left="0" w:right="-1" w:firstLine="1418"/>
        <w:jc w:val="both"/>
        <w:rPr>
          <w:rFonts w:ascii="Times New Roman" w:eastAsia="Times New Roman" w:hAnsi="Times New Roman"/>
          <w:sz w:val="24"/>
          <w:szCs w:val="24"/>
        </w:rPr>
      </w:pPr>
      <w:r w:rsidRPr="009355F7">
        <w:rPr>
          <w:rFonts w:ascii="Times New Roman" w:eastAsia="Times New Roman" w:hAnsi="Times New Roman"/>
          <w:sz w:val="24"/>
          <w:szCs w:val="24"/>
        </w:rPr>
        <w:t xml:space="preserve">Pakeisti </w:t>
      </w:r>
      <w:r w:rsidR="00586DD5" w:rsidRPr="009355F7">
        <w:rPr>
          <w:rFonts w:ascii="Times New Roman" w:eastAsia="Times New Roman" w:hAnsi="Times New Roman"/>
          <w:sz w:val="24"/>
          <w:szCs w:val="24"/>
        </w:rPr>
        <w:t xml:space="preserve">Atlyginimo už vaikų, ugdomų pagal ikimokyklinio ugdymo programas, išlaikymą Zarasų rajono ugdymo įstaigose nustatymo tvarkos aprašą, patvirtintą  Zarasų rajono savivaldybės tarybos </w:t>
      </w:r>
      <w:r w:rsidRPr="009355F7">
        <w:rPr>
          <w:rFonts w:ascii="Times New Roman" w:eastAsia="Times New Roman" w:hAnsi="Times New Roman"/>
          <w:sz w:val="24"/>
          <w:szCs w:val="24"/>
        </w:rPr>
        <w:t>2011 m. gruodžio 22 d. sprendimu Nr. T-203</w:t>
      </w:r>
      <w:r w:rsidR="00BA2E23" w:rsidRPr="009355F7">
        <w:rPr>
          <w:rFonts w:ascii="Times New Roman" w:eastAsia="Times New Roman" w:hAnsi="Times New Roman"/>
          <w:sz w:val="24"/>
          <w:szCs w:val="24"/>
        </w:rPr>
        <w:t xml:space="preserve"> </w:t>
      </w:r>
      <w:r w:rsidR="00762961" w:rsidRPr="009355F7">
        <w:rPr>
          <w:rFonts w:ascii="Times New Roman" w:eastAsia="Times New Roman" w:hAnsi="Times New Roman"/>
          <w:bCs/>
          <w:sz w:val="24"/>
          <w:szCs w:val="20"/>
        </w:rPr>
        <w:t>,,Dėl</w:t>
      </w:r>
      <w:r w:rsidR="00320022" w:rsidRPr="009355F7">
        <w:rPr>
          <w:rFonts w:ascii="Times New Roman" w:eastAsia="Times New Roman" w:hAnsi="Times New Roman"/>
          <w:bCs/>
          <w:sz w:val="24"/>
          <w:szCs w:val="20"/>
        </w:rPr>
        <w:t xml:space="preserve"> </w:t>
      </w:r>
      <w:r w:rsidR="00762961" w:rsidRPr="009355F7">
        <w:rPr>
          <w:rFonts w:ascii="Times New Roman" w:eastAsia="Times New Roman" w:hAnsi="Times New Roman"/>
          <w:bCs/>
          <w:sz w:val="24"/>
          <w:szCs w:val="20"/>
        </w:rPr>
        <w:t>Zarasų rajono ugdymo įstaigose atlyginimo dydžio nustatymo už vaikų, ugdomų pagal ikimokyklinio ugdymo programas, išlaikymą bei atlyginimo už vaikų, ugdomų pagal ikimokyklinio ugdymo programas,  išlaikymą Zarasų rajono ugdymo įstaigose nustatymo tvarkos aprašo patvirtinimo“</w:t>
      </w:r>
      <w:r w:rsidR="00AD5B29" w:rsidRPr="009355F7">
        <w:rPr>
          <w:rFonts w:ascii="Times New Roman" w:eastAsia="Times New Roman" w:hAnsi="Times New Roman"/>
          <w:sz w:val="24"/>
          <w:szCs w:val="24"/>
        </w:rPr>
        <w:t>:</w:t>
      </w:r>
    </w:p>
    <w:p w:rsidR="00586DD5" w:rsidRPr="009355F7" w:rsidRDefault="00AD5B29" w:rsidP="00586DD5">
      <w:pPr>
        <w:pStyle w:val="Sraopastraipa"/>
        <w:numPr>
          <w:ilvl w:val="0"/>
          <w:numId w:val="7"/>
        </w:numPr>
        <w:spacing w:after="0" w:line="240" w:lineRule="auto"/>
        <w:ind w:right="-1"/>
        <w:jc w:val="both"/>
        <w:rPr>
          <w:rFonts w:ascii="Times New Roman" w:eastAsia="Times New Roman" w:hAnsi="Times New Roman"/>
          <w:sz w:val="24"/>
          <w:szCs w:val="24"/>
        </w:rPr>
      </w:pPr>
      <w:r w:rsidRPr="009355F7">
        <w:rPr>
          <w:rFonts w:ascii="Times New Roman" w:eastAsia="Times New Roman" w:hAnsi="Times New Roman"/>
          <w:sz w:val="24"/>
          <w:szCs w:val="24"/>
        </w:rPr>
        <w:t xml:space="preserve">Pripažinti netekusiu galios </w:t>
      </w:r>
      <w:r w:rsidR="00586DD5" w:rsidRPr="009355F7">
        <w:rPr>
          <w:rFonts w:ascii="Times New Roman" w:eastAsia="Times New Roman" w:hAnsi="Times New Roman"/>
          <w:sz w:val="24"/>
          <w:szCs w:val="24"/>
        </w:rPr>
        <w:t xml:space="preserve">4.4 </w:t>
      </w:r>
      <w:r w:rsidRPr="009355F7">
        <w:rPr>
          <w:rFonts w:ascii="Times New Roman" w:eastAsia="Times New Roman" w:hAnsi="Times New Roman"/>
          <w:sz w:val="24"/>
          <w:szCs w:val="24"/>
        </w:rPr>
        <w:t>papunktį.</w:t>
      </w:r>
    </w:p>
    <w:p w:rsidR="000477E6" w:rsidRPr="009355F7" w:rsidRDefault="00586DD5" w:rsidP="00586DD5">
      <w:pPr>
        <w:pStyle w:val="Sraopastraipa"/>
        <w:numPr>
          <w:ilvl w:val="0"/>
          <w:numId w:val="7"/>
        </w:numPr>
        <w:spacing w:after="0" w:line="240" w:lineRule="auto"/>
        <w:ind w:right="-1"/>
        <w:jc w:val="both"/>
        <w:rPr>
          <w:rFonts w:ascii="Times New Roman" w:eastAsia="Times New Roman" w:hAnsi="Times New Roman"/>
          <w:sz w:val="24"/>
          <w:szCs w:val="24"/>
        </w:rPr>
      </w:pPr>
      <w:r w:rsidRPr="009355F7">
        <w:rPr>
          <w:rFonts w:ascii="Times New Roman" w:eastAsia="Times New Roman" w:hAnsi="Times New Roman"/>
          <w:sz w:val="24"/>
          <w:szCs w:val="24"/>
        </w:rPr>
        <w:t>I</w:t>
      </w:r>
      <w:r w:rsidR="007B7B36" w:rsidRPr="009355F7">
        <w:rPr>
          <w:rFonts w:ascii="Times New Roman" w:eastAsia="Times New Roman" w:hAnsi="Times New Roman"/>
          <w:sz w:val="24"/>
          <w:szCs w:val="24"/>
        </w:rPr>
        <w:t xml:space="preserve">šdėstyti </w:t>
      </w:r>
      <w:r w:rsidRPr="009355F7">
        <w:rPr>
          <w:rFonts w:ascii="Times New Roman" w:eastAsia="Times New Roman" w:hAnsi="Times New Roman"/>
          <w:sz w:val="24"/>
          <w:szCs w:val="24"/>
        </w:rPr>
        <w:t xml:space="preserve">11 punktą </w:t>
      </w:r>
      <w:r w:rsidR="007B7B36" w:rsidRPr="009355F7">
        <w:rPr>
          <w:rFonts w:ascii="Times New Roman" w:eastAsia="Times New Roman" w:hAnsi="Times New Roman"/>
          <w:sz w:val="24"/>
          <w:szCs w:val="24"/>
        </w:rPr>
        <w:t xml:space="preserve"> taip</w:t>
      </w:r>
      <w:r w:rsidR="000477E6" w:rsidRPr="009355F7">
        <w:rPr>
          <w:rFonts w:ascii="Times New Roman" w:eastAsia="Times New Roman" w:hAnsi="Times New Roman"/>
          <w:sz w:val="24"/>
          <w:szCs w:val="24"/>
        </w:rPr>
        <w:t>:</w:t>
      </w:r>
    </w:p>
    <w:p w:rsidR="00F45FCD" w:rsidRPr="00F8793B" w:rsidRDefault="00F8793B" w:rsidP="00F8793B">
      <w:pPr>
        <w:spacing w:after="0" w:line="240" w:lineRule="auto"/>
        <w:ind w:right="-1"/>
        <w:jc w:val="both"/>
        <w:rPr>
          <w:rFonts w:ascii="Times New Roman" w:eastAsia="Times New Roman" w:hAnsi="Times New Roman"/>
          <w:strike/>
          <w:sz w:val="24"/>
          <w:szCs w:val="24"/>
        </w:rPr>
      </w:pPr>
      <w:r>
        <w:rPr>
          <w:rFonts w:ascii="Times New Roman" w:eastAsia="Times New Roman" w:hAnsi="Times New Roman"/>
          <w:sz w:val="24"/>
          <w:szCs w:val="24"/>
        </w:rPr>
        <w:t xml:space="preserve">                     </w:t>
      </w:r>
      <w:r w:rsidR="003E7BD6" w:rsidRPr="00F8793B">
        <w:rPr>
          <w:rFonts w:ascii="Times New Roman" w:eastAsia="Times New Roman" w:hAnsi="Times New Roman"/>
          <w:sz w:val="24"/>
          <w:szCs w:val="24"/>
        </w:rPr>
        <w:t xml:space="preserve"> </w:t>
      </w:r>
      <w:r w:rsidR="00CB5B87" w:rsidRPr="00F8793B">
        <w:rPr>
          <w:rFonts w:ascii="Times New Roman" w:eastAsia="Times New Roman" w:hAnsi="Times New Roman"/>
          <w:sz w:val="24"/>
          <w:szCs w:val="24"/>
        </w:rPr>
        <w:t>,,11. Lengvatos taikymas įforminamas ugdymo įstaigos direktoriaus įsakymu</w:t>
      </w:r>
      <w:r w:rsidR="000477E6" w:rsidRPr="00F8793B">
        <w:rPr>
          <w:rFonts w:ascii="Times New Roman" w:eastAsia="Times New Roman" w:hAnsi="Times New Roman"/>
          <w:sz w:val="24"/>
          <w:szCs w:val="24"/>
        </w:rPr>
        <w:t>“.</w:t>
      </w:r>
      <w:r w:rsidR="00F45FCD" w:rsidRPr="00F8793B">
        <w:rPr>
          <w:rFonts w:ascii="Times New Roman" w:eastAsia="Times New Roman" w:hAnsi="Times New Roman"/>
          <w:strike/>
          <w:sz w:val="24"/>
          <w:szCs w:val="24"/>
        </w:rPr>
        <w:t xml:space="preserve"> </w:t>
      </w:r>
    </w:p>
    <w:p w:rsidR="00242388" w:rsidRDefault="00242388" w:rsidP="00242388">
      <w:pPr>
        <w:pStyle w:val="Sraopastraipa"/>
        <w:numPr>
          <w:ilvl w:val="0"/>
          <w:numId w:val="7"/>
        </w:numPr>
        <w:spacing w:after="0" w:line="240" w:lineRule="auto"/>
        <w:ind w:right="-1"/>
        <w:jc w:val="both"/>
        <w:rPr>
          <w:rFonts w:ascii="Times New Roman" w:eastAsia="Times New Roman" w:hAnsi="Times New Roman"/>
          <w:sz w:val="24"/>
          <w:szCs w:val="24"/>
        </w:rPr>
      </w:pPr>
      <w:r w:rsidRPr="00242388">
        <w:rPr>
          <w:rFonts w:ascii="Times New Roman" w:eastAsia="Times New Roman" w:hAnsi="Times New Roman"/>
          <w:sz w:val="24"/>
          <w:szCs w:val="24"/>
        </w:rPr>
        <w:t xml:space="preserve">Papildyti </w:t>
      </w:r>
      <w:r>
        <w:rPr>
          <w:rFonts w:ascii="Times New Roman" w:eastAsia="Times New Roman" w:hAnsi="Times New Roman"/>
          <w:sz w:val="24"/>
          <w:szCs w:val="24"/>
        </w:rPr>
        <w:t>nauju 15 punktu:</w:t>
      </w:r>
    </w:p>
    <w:p w:rsidR="00AD5B29" w:rsidRPr="009355F7" w:rsidRDefault="00242388" w:rsidP="00363525">
      <w:pPr>
        <w:pStyle w:val="Sraopastraipa"/>
        <w:spacing w:after="0" w:line="240" w:lineRule="auto"/>
        <w:ind w:left="0" w:right="-1" w:firstLine="1276"/>
        <w:jc w:val="both"/>
        <w:rPr>
          <w:rFonts w:ascii="Times New Roman" w:eastAsia="Times New Roman" w:hAnsi="Times New Roman"/>
          <w:sz w:val="24"/>
          <w:szCs w:val="24"/>
        </w:rPr>
      </w:pPr>
      <w:r>
        <w:rPr>
          <w:rFonts w:ascii="Times New Roman" w:eastAsia="Times New Roman" w:hAnsi="Times New Roman"/>
          <w:sz w:val="24"/>
          <w:szCs w:val="24"/>
        </w:rPr>
        <w:t xml:space="preserve">„15. Šeimos pajamos skaičiuojamos Lietuvos Respublikos </w:t>
      </w:r>
      <w:r w:rsidR="001C42F6">
        <w:rPr>
          <w:rFonts w:ascii="Times New Roman" w:eastAsia="Times New Roman" w:hAnsi="Times New Roman"/>
          <w:sz w:val="24"/>
          <w:szCs w:val="24"/>
        </w:rPr>
        <w:t>p</w:t>
      </w:r>
      <w:r>
        <w:rPr>
          <w:rFonts w:ascii="Times New Roman" w:eastAsia="Times New Roman" w:hAnsi="Times New Roman"/>
          <w:sz w:val="24"/>
          <w:szCs w:val="24"/>
        </w:rPr>
        <w:t>iniginės socialinės paramos nepasiturintiems gyventojams įstatymo 17 straipsnio nustatyta tvarka</w:t>
      </w:r>
      <w:r w:rsidR="00961A8E">
        <w:rPr>
          <w:rFonts w:ascii="Times New Roman" w:eastAsia="Times New Roman" w:hAnsi="Times New Roman"/>
          <w:sz w:val="24"/>
          <w:szCs w:val="24"/>
        </w:rPr>
        <w:t xml:space="preserve"> </w:t>
      </w:r>
      <w:r w:rsidR="00961A8E" w:rsidRPr="00BC2EDC">
        <w:rPr>
          <w:rFonts w:ascii="Times New Roman" w:eastAsia="Times New Roman" w:hAnsi="Times New Roman"/>
          <w:sz w:val="24"/>
          <w:szCs w:val="24"/>
        </w:rPr>
        <w:t xml:space="preserve">ir </w:t>
      </w:r>
      <w:r w:rsidR="00F8793B" w:rsidRPr="00BC2EDC">
        <w:rPr>
          <w:rFonts w:ascii="Times New Roman" w:eastAsia="Times New Roman" w:hAnsi="Times New Roman"/>
          <w:sz w:val="24"/>
          <w:szCs w:val="24"/>
        </w:rPr>
        <w:t xml:space="preserve">lengvatos už vaikų išlaikymą </w:t>
      </w:r>
      <w:r w:rsidR="00961A8E" w:rsidRPr="00BC2EDC">
        <w:rPr>
          <w:rFonts w:ascii="Times New Roman" w:eastAsia="Times New Roman" w:hAnsi="Times New Roman"/>
          <w:sz w:val="24"/>
          <w:szCs w:val="24"/>
        </w:rPr>
        <w:t xml:space="preserve">yra </w:t>
      </w:r>
      <w:r w:rsidR="003F7C71" w:rsidRPr="00BC2EDC">
        <w:rPr>
          <w:rFonts w:ascii="Times New Roman" w:eastAsia="Times New Roman" w:hAnsi="Times New Roman"/>
          <w:sz w:val="24"/>
          <w:szCs w:val="24"/>
        </w:rPr>
        <w:t xml:space="preserve">taikomos </w:t>
      </w:r>
      <w:r w:rsidR="007962F1" w:rsidRPr="00BC2EDC">
        <w:rPr>
          <w:rFonts w:ascii="Times New Roman" w:eastAsia="Times New Roman" w:hAnsi="Times New Roman"/>
          <w:sz w:val="24"/>
          <w:szCs w:val="24"/>
        </w:rPr>
        <w:t xml:space="preserve">šio Aprašo </w:t>
      </w:r>
      <w:r w:rsidR="00F8793B" w:rsidRPr="00BC2EDC">
        <w:rPr>
          <w:rFonts w:ascii="Times New Roman" w:eastAsia="Times New Roman" w:hAnsi="Times New Roman"/>
          <w:sz w:val="24"/>
          <w:szCs w:val="24"/>
        </w:rPr>
        <w:t>4.3. ir 5.5</w:t>
      </w:r>
      <w:r w:rsidR="007962F1" w:rsidRPr="00BC2EDC">
        <w:rPr>
          <w:rFonts w:ascii="Times New Roman" w:eastAsia="Times New Roman" w:hAnsi="Times New Roman"/>
          <w:sz w:val="24"/>
          <w:szCs w:val="24"/>
        </w:rPr>
        <w:t>.</w:t>
      </w:r>
      <w:r w:rsidR="00F8793B" w:rsidRPr="00BC2EDC">
        <w:rPr>
          <w:rFonts w:ascii="Times New Roman" w:eastAsia="Times New Roman" w:hAnsi="Times New Roman"/>
          <w:sz w:val="24"/>
          <w:szCs w:val="24"/>
        </w:rPr>
        <w:t xml:space="preserve"> punk</w:t>
      </w:r>
      <w:r w:rsidR="007962F1" w:rsidRPr="00BC2EDC">
        <w:rPr>
          <w:rFonts w:ascii="Times New Roman" w:eastAsia="Times New Roman" w:hAnsi="Times New Roman"/>
          <w:sz w:val="24"/>
          <w:szCs w:val="24"/>
        </w:rPr>
        <w:t>tams“</w:t>
      </w:r>
      <w:r w:rsidR="00F8793B" w:rsidRPr="00BC2EDC">
        <w:rPr>
          <w:rFonts w:ascii="Times New Roman" w:eastAsia="Times New Roman" w:hAnsi="Times New Roman"/>
          <w:sz w:val="24"/>
          <w:szCs w:val="24"/>
        </w:rPr>
        <w:t>.</w:t>
      </w:r>
    </w:p>
    <w:p w:rsidR="00F45FCD" w:rsidRPr="009355F7" w:rsidRDefault="00320022" w:rsidP="006D6DFE">
      <w:pPr>
        <w:spacing w:after="0" w:line="240" w:lineRule="auto"/>
        <w:ind w:left="-57" w:right="-1" w:firstLine="720"/>
        <w:jc w:val="both"/>
        <w:rPr>
          <w:rFonts w:ascii="Times New Roman" w:eastAsia="Times New Roman" w:hAnsi="Times New Roman"/>
          <w:sz w:val="24"/>
          <w:szCs w:val="24"/>
        </w:rPr>
      </w:pPr>
      <w:r w:rsidRPr="009355F7">
        <w:rPr>
          <w:rFonts w:ascii="Times New Roman" w:eastAsia="Times New Roman" w:hAnsi="Times New Roman"/>
          <w:sz w:val="24"/>
          <w:szCs w:val="24"/>
        </w:rPr>
        <w:t xml:space="preserve">          </w:t>
      </w:r>
      <w:r w:rsidR="0078579F" w:rsidRPr="009355F7">
        <w:rPr>
          <w:rFonts w:ascii="Times New Roman" w:eastAsia="Times New Roman" w:hAnsi="Times New Roman"/>
          <w:sz w:val="24"/>
          <w:szCs w:val="24"/>
        </w:rPr>
        <w:t xml:space="preserve">Sprendimas skelbiamas </w:t>
      </w:r>
      <w:r w:rsidR="00586DD5" w:rsidRPr="009355F7">
        <w:rPr>
          <w:rFonts w:ascii="Times New Roman" w:eastAsia="Times New Roman" w:hAnsi="Times New Roman"/>
          <w:sz w:val="24"/>
          <w:szCs w:val="24"/>
        </w:rPr>
        <w:t>T</w:t>
      </w:r>
      <w:r w:rsidR="0078579F" w:rsidRPr="009355F7">
        <w:rPr>
          <w:rFonts w:ascii="Times New Roman" w:eastAsia="Times New Roman" w:hAnsi="Times New Roman"/>
          <w:sz w:val="24"/>
          <w:szCs w:val="24"/>
        </w:rPr>
        <w:t>eisės aktų registre</w:t>
      </w:r>
      <w:r w:rsidRPr="009355F7">
        <w:rPr>
          <w:rFonts w:ascii="Times New Roman" w:eastAsia="Times New Roman" w:hAnsi="Times New Roman"/>
          <w:sz w:val="24"/>
          <w:szCs w:val="24"/>
        </w:rPr>
        <w:t>.</w:t>
      </w:r>
    </w:p>
    <w:p w:rsidR="00F45FCD" w:rsidRPr="009355F7" w:rsidRDefault="00F45FCD" w:rsidP="006D6DFE">
      <w:pPr>
        <w:spacing w:after="0" w:line="240" w:lineRule="auto"/>
        <w:ind w:left="-57" w:right="-1" w:firstLine="720"/>
        <w:jc w:val="both"/>
        <w:rPr>
          <w:rFonts w:ascii="Times New Roman" w:eastAsia="Times New Roman" w:hAnsi="Times New Roman"/>
          <w:sz w:val="24"/>
          <w:szCs w:val="24"/>
        </w:rPr>
      </w:pPr>
    </w:p>
    <w:p w:rsidR="00F45FCD" w:rsidRPr="009355F7" w:rsidRDefault="00F45FCD" w:rsidP="006D6DFE">
      <w:pPr>
        <w:spacing w:after="0" w:line="240" w:lineRule="auto"/>
        <w:ind w:left="-57" w:right="-1" w:firstLine="720"/>
        <w:jc w:val="both"/>
        <w:rPr>
          <w:rFonts w:ascii="Times New Roman" w:eastAsia="Times New Roman" w:hAnsi="Times New Roman"/>
          <w:sz w:val="24"/>
          <w:szCs w:val="24"/>
        </w:rPr>
      </w:pPr>
    </w:p>
    <w:tbl>
      <w:tblPr>
        <w:tblW w:w="9585" w:type="dxa"/>
        <w:tblLayout w:type="fixed"/>
        <w:tblLook w:val="04A0" w:firstRow="1" w:lastRow="0" w:firstColumn="1" w:lastColumn="0" w:noHBand="0" w:noVBand="1"/>
      </w:tblPr>
      <w:tblGrid>
        <w:gridCol w:w="4821"/>
        <w:gridCol w:w="1952"/>
        <w:gridCol w:w="2812"/>
      </w:tblGrid>
      <w:tr w:rsidR="009355F7" w:rsidRPr="009355F7" w:rsidTr="009355F7">
        <w:trPr>
          <w:trHeight w:val="80"/>
        </w:trPr>
        <w:tc>
          <w:tcPr>
            <w:tcW w:w="4820" w:type="dxa"/>
            <w:hideMark/>
          </w:tcPr>
          <w:p w:rsidR="00F45FCD" w:rsidRPr="009355F7" w:rsidRDefault="00586DD5" w:rsidP="006D6DFE">
            <w:pPr>
              <w:spacing w:after="0" w:line="240" w:lineRule="auto"/>
              <w:ind w:right="-1"/>
              <w:rPr>
                <w:rFonts w:ascii="Times New Roman" w:eastAsia="Times New Roman" w:hAnsi="Times New Roman"/>
                <w:sz w:val="24"/>
                <w:szCs w:val="24"/>
              </w:rPr>
            </w:pPr>
            <w:r w:rsidRPr="009355F7">
              <w:rPr>
                <w:rFonts w:ascii="Times New Roman" w:eastAsia="Times New Roman" w:hAnsi="Times New Roman"/>
                <w:sz w:val="24"/>
                <w:szCs w:val="24"/>
              </w:rPr>
              <w:t>Savivaldybės m</w:t>
            </w:r>
            <w:r w:rsidR="00F45FCD" w:rsidRPr="009355F7">
              <w:rPr>
                <w:rFonts w:ascii="Times New Roman" w:eastAsia="Times New Roman" w:hAnsi="Times New Roman"/>
                <w:sz w:val="24"/>
                <w:szCs w:val="24"/>
              </w:rPr>
              <w:t>eras</w:t>
            </w:r>
          </w:p>
        </w:tc>
        <w:tc>
          <w:tcPr>
            <w:tcW w:w="1951" w:type="dxa"/>
          </w:tcPr>
          <w:p w:rsidR="00F45FCD" w:rsidRPr="009355F7" w:rsidRDefault="00F45FCD" w:rsidP="006D6DFE">
            <w:pPr>
              <w:spacing w:after="0" w:line="240" w:lineRule="auto"/>
              <w:ind w:right="-1"/>
              <w:rPr>
                <w:rFonts w:ascii="Times New Roman" w:eastAsia="Times New Roman" w:hAnsi="Times New Roman"/>
                <w:sz w:val="24"/>
                <w:szCs w:val="24"/>
              </w:rPr>
            </w:pPr>
          </w:p>
        </w:tc>
        <w:tc>
          <w:tcPr>
            <w:tcW w:w="2811" w:type="dxa"/>
          </w:tcPr>
          <w:p w:rsidR="00F45FCD" w:rsidRPr="009355F7" w:rsidRDefault="0076372E" w:rsidP="006D6DFE">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Nikolajus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Gusevas</w:t>
            </w:r>
            <w:proofErr w:type="spellEnd"/>
          </w:p>
        </w:tc>
      </w:tr>
    </w:tbl>
    <w:p w:rsidR="00F45FCD" w:rsidRDefault="00F45FCD" w:rsidP="00320022">
      <w:pPr>
        <w:spacing w:after="0" w:line="240" w:lineRule="auto"/>
        <w:ind w:right="-1"/>
      </w:pPr>
    </w:p>
    <w:p w:rsidR="00AD5B29" w:rsidRDefault="00AD5B29" w:rsidP="00320022">
      <w:pPr>
        <w:spacing w:after="0" w:line="240" w:lineRule="auto"/>
        <w:ind w:right="-1"/>
      </w:pPr>
    </w:p>
    <w:p w:rsidR="00AD5B29" w:rsidRDefault="00AD5B29" w:rsidP="00320022">
      <w:pPr>
        <w:spacing w:after="0" w:line="240" w:lineRule="auto"/>
        <w:ind w:right="-1"/>
      </w:pPr>
    </w:p>
    <w:p w:rsidR="00AD5B29" w:rsidRDefault="00AD5B29" w:rsidP="00320022">
      <w:pPr>
        <w:spacing w:after="0" w:line="240" w:lineRule="auto"/>
        <w:ind w:right="-1"/>
      </w:pPr>
    </w:p>
    <w:p w:rsidR="00AD5B29" w:rsidRDefault="00AD5B29" w:rsidP="00320022">
      <w:pPr>
        <w:spacing w:after="0" w:line="240" w:lineRule="auto"/>
        <w:ind w:right="-1"/>
      </w:pPr>
    </w:p>
    <w:p w:rsidR="00AD5B29" w:rsidRDefault="00AD5B29" w:rsidP="00320022">
      <w:pPr>
        <w:spacing w:after="0" w:line="240" w:lineRule="auto"/>
        <w:ind w:right="-1"/>
      </w:pPr>
    </w:p>
    <w:p w:rsidR="00AD5B29" w:rsidRDefault="00AD5B29" w:rsidP="00320022">
      <w:pPr>
        <w:spacing w:after="0" w:line="240" w:lineRule="auto"/>
        <w:ind w:right="-1"/>
      </w:pPr>
    </w:p>
    <w:p w:rsidR="00AD5B29" w:rsidRPr="00AD5B29" w:rsidRDefault="00AD5B29" w:rsidP="00320022">
      <w:pPr>
        <w:spacing w:after="0" w:line="240" w:lineRule="auto"/>
        <w:ind w:right="-1"/>
        <w:rPr>
          <w:rFonts w:ascii="Times New Roman" w:hAnsi="Times New Roman"/>
          <w:sz w:val="24"/>
          <w:szCs w:val="24"/>
        </w:rPr>
      </w:pPr>
    </w:p>
    <w:sectPr w:rsidR="00AD5B29" w:rsidRPr="00AD5B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C44"/>
    <w:multiLevelType w:val="hybridMultilevel"/>
    <w:tmpl w:val="552CE978"/>
    <w:lvl w:ilvl="0" w:tplc="397EF77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14F372EF"/>
    <w:multiLevelType w:val="hybridMultilevel"/>
    <w:tmpl w:val="57280CA4"/>
    <w:lvl w:ilvl="0" w:tplc="8EAE162E">
      <w:start w:val="1"/>
      <w:numFmt w:val="decimal"/>
      <w:lvlText w:val="%1."/>
      <w:lvlJc w:val="left"/>
      <w:pPr>
        <w:ind w:left="1023" w:hanging="360"/>
      </w:pPr>
      <w:rPr>
        <w:rFonts w:hint="default"/>
      </w:rPr>
    </w:lvl>
    <w:lvl w:ilvl="1" w:tplc="04270019" w:tentative="1">
      <w:start w:val="1"/>
      <w:numFmt w:val="lowerLetter"/>
      <w:lvlText w:val="%2."/>
      <w:lvlJc w:val="left"/>
      <w:pPr>
        <w:ind w:left="1743" w:hanging="360"/>
      </w:pPr>
    </w:lvl>
    <w:lvl w:ilvl="2" w:tplc="0427001B" w:tentative="1">
      <w:start w:val="1"/>
      <w:numFmt w:val="lowerRoman"/>
      <w:lvlText w:val="%3."/>
      <w:lvlJc w:val="right"/>
      <w:pPr>
        <w:ind w:left="2463" w:hanging="180"/>
      </w:pPr>
    </w:lvl>
    <w:lvl w:ilvl="3" w:tplc="0427000F" w:tentative="1">
      <w:start w:val="1"/>
      <w:numFmt w:val="decimal"/>
      <w:lvlText w:val="%4."/>
      <w:lvlJc w:val="left"/>
      <w:pPr>
        <w:ind w:left="3183" w:hanging="360"/>
      </w:pPr>
    </w:lvl>
    <w:lvl w:ilvl="4" w:tplc="04270019" w:tentative="1">
      <w:start w:val="1"/>
      <w:numFmt w:val="lowerLetter"/>
      <w:lvlText w:val="%5."/>
      <w:lvlJc w:val="left"/>
      <w:pPr>
        <w:ind w:left="3903" w:hanging="360"/>
      </w:pPr>
    </w:lvl>
    <w:lvl w:ilvl="5" w:tplc="0427001B" w:tentative="1">
      <w:start w:val="1"/>
      <w:numFmt w:val="lowerRoman"/>
      <w:lvlText w:val="%6."/>
      <w:lvlJc w:val="right"/>
      <w:pPr>
        <w:ind w:left="4623" w:hanging="180"/>
      </w:pPr>
    </w:lvl>
    <w:lvl w:ilvl="6" w:tplc="0427000F" w:tentative="1">
      <w:start w:val="1"/>
      <w:numFmt w:val="decimal"/>
      <w:lvlText w:val="%7."/>
      <w:lvlJc w:val="left"/>
      <w:pPr>
        <w:ind w:left="5343" w:hanging="360"/>
      </w:pPr>
    </w:lvl>
    <w:lvl w:ilvl="7" w:tplc="04270019" w:tentative="1">
      <w:start w:val="1"/>
      <w:numFmt w:val="lowerLetter"/>
      <w:lvlText w:val="%8."/>
      <w:lvlJc w:val="left"/>
      <w:pPr>
        <w:ind w:left="6063" w:hanging="360"/>
      </w:pPr>
    </w:lvl>
    <w:lvl w:ilvl="8" w:tplc="0427001B" w:tentative="1">
      <w:start w:val="1"/>
      <w:numFmt w:val="lowerRoman"/>
      <w:lvlText w:val="%9."/>
      <w:lvlJc w:val="right"/>
      <w:pPr>
        <w:ind w:left="6783" w:hanging="180"/>
      </w:pPr>
    </w:lvl>
  </w:abstractNum>
  <w:abstractNum w:abstractNumId="2">
    <w:nsid w:val="28767289"/>
    <w:multiLevelType w:val="hybridMultilevel"/>
    <w:tmpl w:val="5A54A3C6"/>
    <w:lvl w:ilvl="0" w:tplc="CEAAF82C">
      <w:start w:val="1"/>
      <w:numFmt w:val="decimal"/>
      <w:lvlText w:val="%1."/>
      <w:lvlJc w:val="left"/>
      <w:pPr>
        <w:ind w:left="303" w:hanging="360"/>
      </w:pPr>
      <w:rPr>
        <w:rFonts w:hint="default"/>
      </w:rPr>
    </w:lvl>
    <w:lvl w:ilvl="1" w:tplc="04270019" w:tentative="1">
      <w:start w:val="1"/>
      <w:numFmt w:val="lowerLetter"/>
      <w:lvlText w:val="%2."/>
      <w:lvlJc w:val="left"/>
      <w:pPr>
        <w:ind w:left="1023" w:hanging="360"/>
      </w:pPr>
    </w:lvl>
    <w:lvl w:ilvl="2" w:tplc="0427001B" w:tentative="1">
      <w:start w:val="1"/>
      <w:numFmt w:val="lowerRoman"/>
      <w:lvlText w:val="%3."/>
      <w:lvlJc w:val="right"/>
      <w:pPr>
        <w:ind w:left="1743" w:hanging="180"/>
      </w:pPr>
    </w:lvl>
    <w:lvl w:ilvl="3" w:tplc="0427000F" w:tentative="1">
      <w:start w:val="1"/>
      <w:numFmt w:val="decimal"/>
      <w:lvlText w:val="%4."/>
      <w:lvlJc w:val="left"/>
      <w:pPr>
        <w:ind w:left="2463" w:hanging="360"/>
      </w:pPr>
    </w:lvl>
    <w:lvl w:ilvl="4" w:tplc="04270019" w:tentative="1">
      <w:start w:val="1"/>
      <w:numFmt w:val="lowerLetter"/>
      <w:lvlText w:val="%5."/>
      <w:lvlJc w:val="left"/>
      <w:pPr>
        <w:ind w:left="3183" w:hanging="360"/>
      </w:pPr>
    </w:lvl>
    <w:lvl w:ilvl="5" w:tplc="0427001B" w:tentative="1">
      <w:start w:val="1"/>
      <w:numFmt w:val="lowerRoman"/>
      <w:lvlText w:val="%6."/>
      <w:lvlJc w:val="right"/>
      <w:pPr>
        <w:ind w:left="3903" w:hanging="180"/>
      </w:pPr>
    </w:lvl>
    <w:lvl w:ilvl="6" w:tplc="0427000F" w:tentative="1">
      <w:start w:val="1"/>
      <w:numFmt w:val="decimal"/>
      <w:lvlText w:val="%7."/>
      <w:lvlJc w:val="left"/>
      <w:pPr>
        <w:ind w:left="4623" w:hanging="360"/>
      </w:pPr>
    </w:lvl>
    <w:lvl w:ilvl="7" w:tplc="04270019" w:tentative="1">
      <w:start w:val="1"/>
      <w:numFmt w:val="lowerLetter"/>
      <w:lvlText w:val="%8."/>
      <w:lvlJc w:val="left"/>
      <w:pPr>
        <w:ind w:left="5343" w:hanging="360"/>
      </w:pPr>
    </w:lvl>
    <w:lvl w:ilvl="8" w:tplc="0427001B" w:tentative="1">
      <w:start w:val="1"/>
      <w:numFmt w:val="lowerRoman"/>
      <w:lvlText w:val="%9."/>
      <w:lvlJc w:val="right"/>
      <w:pPr>
        <w:ind w:left="6063" w:hanging="180"/>
      </w:pPr>
    </w:lvl>
  </w:abstractNum>
  <w:abstractNum w:abstractNumId="3">
    <w:nsid w:val="38C81682"/>
    <w:multiLevelType w:val="hybridMultilevel"/>
    <w:tmpl w:val="5F361B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A920B42"/>
    <w:multiLevelType w:val="hybridMultilevel"/>
    <w:tmpl w:val="D44E6C28"/>
    <w:lvl w:ilvl="0" w:tplc="F65A5F48">
      <w:start w:val="1"/>
      <w:numFmt w:val="decimal"/>
      <w:lvlText w:val="%1"/>
      <w:lvlJc w:val="left"/>
      <w:pPr>
        <w:ind w:left="2016"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5">
    <w:nsid w:val="648F173D"/>
    <w:multiLevelType w:val="hybridMultilevel"/>
    <w:tmpl w:val="E126EF24"/>
    <w:lvl w:ilvl="0" w:tplc="2506A0D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nsid w:val="773047B0"/>
    <w:multiLevelType w:val="hybridMultilevel"/>
    <w:tmpl w:val="1ADA6FD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CD"/>
    <w:rsid w:val="000356BD"/>
    <w:rsid w:val="000477E6"/>
    <w:rsid w:val="00092FA9"/>
    <w:rsid w:val="000B0BAA"/>
    <w:rsid w:val="00184650"/>
    <w:rsid w:val="001C42F6"/>
    <w:rsid w:val="00242388"/>
    <w:rsid w:val="00320022"/>
    <w:rsid w:val="00363525"/>
    <w:rsid w:val="003E7BD6"/>
    <w:rsid w:val="003F7C71"/>
    <w:rsid w:val="0045539C"/>
    <w:rsid w:val="004554F5"/>
    <w:rsid w:val="0045754F"/>
    <w:rsid w:val="00486DC3"/>
    <w:rsid w:val="005329BC"/>
    <w:rsid w:val="0055085A"/>
    <w:rsid w:val="00586DD5"/>
    <w:rsid w:val="006D6DFE"/>
    <w:rsid w:val="006E1AB3"/>
    <w:rsid w:val="00762961"/>
    <w:rsid w:val="0076372E"/>
    <w:rsid w:val="0078579F"/>
    <w:rsid w:val="007962F1"/>
    <w:rsid w:val="007B7B36"/>
    <w:rsid w:val="007E2670"/>
    <w:rsid w:val="008D31D5"/>
    <w:rsid w:val="009355F7"/>
    <w:rsid w:val="00961A8E"/>
    <w:rsid w:val="00A04291"/>
    <w:rsid w:val="00A35A99"/>
    <w:rsid w:val="00A56B01"/>
    <w:rsid w:val="00AD5B29"/>
    <w:rsid w:val="00BA2E23"/>
    <w:rsid w:val="00BC2EDC"/>
    <w:rsid w:val="00C25CB7"/>
    <w:rsid w:val="00CB5B87"/>
    <w:rsid w:val="00CF714C"/>
    <w:rsid w:val="00D96789"/>
    <w:rsid w:val="00DA4537"/>
    <w:rsid w:val="00F45FCD"/>
    <w:rsid w:val="00F8793B"/>
    <w:rsid w:val="00FE4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5FC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754F"/>
    <w:pPr>
      <w:ind w:left="720"/>
      <w:contextualSpacing/>
    </w:pPr>
  </w:style>
  <w:style w:type="character" w:styleId="Hipersaitas">
    <w:name w:val="Hyperlink"/>
    <w:basedOn w:val="Numatytasispastraiposriftas"/>
    <w:uiPriority w:val="99"/>
    <w:semiHidden/>
    <w:unhideWhenUsed/>
    <w:rsid w:val="00A56B01"/>
    <w:rPr>
      <w:strike w:val="0"/>
      <w:dstrike w:val="0"/>
      <w:color w:val="6E717F"/>
      <w:u w:val="none"/>
      <w:effect w:val="none"/>
      <w:shd w:val="clear" w:color="auto" w:fill="auto"/>
    </w:rPr>
  </w:style>
  <w:style w:type="paragraph" w:customStyle="1" w:styleId="tactin">
    <w:name w:val="tactin"/>
    <w:basedOn w:val="prastasis"/>
    <w:rsid w:val="00A56B01"/>
    <w:pPr>
      <w:spacing w:after="150" w:line="240" w:lineRule="auto"/>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5FC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754F"/>
    <w:pPr>
      <w:ind w:left="720"/>
      <w:contextualSpacing/>
    </w:pPr>
  </w:style>
  <w:style w:type="character" w:styleId="Hipersaitas">
    <w:name w:val="Hyperlink"/>
    <w:basedOn w:val="Numatytasispastraiposriftas"/>
    <w:uiPriority w:val="99"/>
    <w:semiHidden/>
    <w:unhideWhenUsed/>
    <w:rsid w:val="00A56B01"/>
    <w:rPr>
      <w:strike w:val="0"/>
      <w:dstrike w:val="0"/>
      <w:color w:val="6E717F"/>
      <w:u w:val="none"/>
      <w:effect w:val="none"/>
      <w:shd w:val="clear" w:color="auto" w:fill="auto"/>
    </w:rPr>
  </w:style>
  <w:style w:type="paragraph" w:customStyle="1" w:styleId="tactin">
    <w:name w:val="tactin"/>
    <w:basedOn w:val="prastasis"/>
    <w:rsid w:val="00A56B01"/>
    <w:pPr>
      <w:spacing w:after="150"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2166">
      <w:bodyDiv w:val="1"/>
      <w:marLeft w:val="0"/>
      <w:marRight w:val="0"/>
      <w:marTop w:val="0"/>
      <w:marBottom w:val="0"/>
      <w:divBdr>
        <w:top w:val="none" w:sz="0" w:space="0" w:color="auto"/>
        <w:left w:val="none" w:sz="0" w:space="0" w:color="auto"/>
        <w:bottom w:val="none" w:sz="0" w:space="0" w:color="auto"/>
        <w:right w:val="none" w:sz="0" w:space="0" w:color="auto"/>
      </w:divBdr>
      <w:divsChild>
        <w:div w:id="735396188">
          <w:marLeft w:val="0"/>
          <w:marRight w:val="0"/>
          <w:marTop w:val="0"/>
          <w:marBottom w:val="0"/>
          <w:divBdr>
            <w:top w:val="none" w:sz="0" w:space="0" w:color="auto"/>
            <w:left w:val="none" w:sz="0" w:space="0" w:color="auto"/>
            <w:bottom w:val="none" w:sz="0" w:space="0" w:color="auto"/>
            <w:right w:val="none" w:sz="0" w:space="0" w:color="auto"/>
          </w:divBdr>
          <w:divsChild>
            <w:div w:id="249585922">
              <w:marLeft w:val="0"/>
              <w:marRight w:val="0"/>
              <w:marTop w:val="0"/>
              <w:marBottom w:val="0"/>
              <w:divBdr>
                <w:top w:val="none" w:sz="0" w:space="0" w:color="auto"/>
                <w:left w:val="none" w:sz="0" w:space="0" w:color="auto"/>
                <w:bottom w:val="none" w:sz="0" w:space="0" w:color="auto"/>
                <w:right w:val="none" w:sz="0" w:space="0" w:color="auto"/>
              </w:divBdr>
              <w:divsChild>
                <w:div w:id="429476412">
                  <w:marLeft w:val="0"/>
                  <w:marRight w:val="0"/>
                  <w:marTop w:val="0"/>
                  <w:marBottom w:val="0"/>
                  <w:divBdr>
                    <w:top w:val="none" w:sz="0" w:space="0" w:color="auto"/>
                    <w:left w:val="none" w:sz="0" w:space="0" w:color="auto"/>
                    <w:bottom w:val="none" w:sz="0" w:space="0" w:color="auto"/>
                    <w:right w:val="none" w:sz="0" w:space="0" w:color="auto"/>
                  </w:divBdr>
                  <w:divsChild>
                    <w:div w:id="1387560719">
                      <w:marLeft w:val="0"/>
                      <w:marRight w:val="0"/>
                      <w:marTop w:val="0"/>
                      <w:marBottom w:val="0"/>
                      <w:divBdr>
                        <w:top w:val="none" w:sz="0" w:space="0" w:color="auto"/>
                        <w:left w:val="none" w:sz="0" w:space="0" w:color="auto"/>
                        <w:bottom w:val="none" w:sz="0" w:space="0" w:color="auto"/>
                        <w:right w:val="none" w:sz="0" w:space="0" w:color="auto"/>
                      </w:divBdr>
                      <w:divsChild>
                        <w:div w:id="9090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0414">
      <w:bodyDiv w:val="1"/>
      <w:marLeft w:val="0"/>
      <w:marRight w:val="0"/>
      <w:marTop w:val="0"/>
      <w:marBottom w:val="0"/>
      <w:divBdr>
        <w:top w:val="none" w:sz="0" w:space="0" w:color="auto"/>
        <w:left w:val="none" w:sz="0" w:space="0" w:color="auto"/>
        <w:bottom w:val="none" w:sz="0" w:space="0" w:color="auto"/>
        <w:right w:val="none" w:sz="0" w:space="0" w:color="auto"/>
      </w:divBdr>
    </w:div>
    <w:div w:id="15709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VJAR50</dc:creator>
  <cp:lastModifiedBy>Rasa</cp:lastModifiedBy>
  <cp:revision>2</cp:revision>
  <cp:lastPrinted>2018-10-15T09:11:00Z</cp:lastPrinted>
  <dcterms:created xsi:type="dcterms:W3CDTF">2018-10-22T11:38:00Z</dcterms:created>
  <dcterms:modified xsi:type="dcterms:W3CDTF">2018-10-22T11:38:00Z</dcterms:modified>
</cp:coreProperties>
</file>